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F" w:rsidRPr="00AE6CC8" w:rsidRDefault="00A65127" w:rsidP="005762E5">
      <w:pPr>
        <w:jc w:val="center"/>
        <w:rPr>
          <w:b/>
          <w:szCs w:val="28"/>
        </w:rPr>
      </w:pPr>
      <w:r w:rsidRPr="00AE6CC8">
        <w:rPr>
          <w:b/>
          <w:szCs w:val="28"/>
        </w:rPr>
        <w:t>LEWISBURG AREA SCHOOL DISTRICT</w:t>
      </w:r>
    </w:p>
    <w:p w:rsidR="005762E5" w:rsidRPr="00AE6CC8" w:rsidRDefault="00A65127" w:rsidP="00DF631F">
      <w:pPr>
        <w:jc w:val="center"/>
        <w:rPr>
          <w:szCs w:val="22"/>
        </w:rPr>
      </w:pPr>
      <w:r w:rsidRPr="00AE6CC8">
        <w:rPr>
          <w:b/>
          <w:szCs w:val="28"/>
        </w:rPr>
        <w:t>LESSON PLAN</w:t>
      </w:r>
    </w:p>
    <w:p w:rsidR="004B53B9" w:rsidRPr="00AE6CC8" w:rsidRDefault="00A65127">
      <w:pPr>
        <w:rPr>
          <w:b/>
          <w:szCs w:val="22"/>
        </w:rPr>
      </w:pPr>
      <w:r w:rsidRPr="00AE6CC8">
        <w:rPr>
          <w:szCs w:val="22"/>
        </w:rPr>
        <w:tab/>
        <w:t xml:space="preserve"> </w:t>
      </w:r>
    </w:p>
    <w:p w:rsidR="004B53B9" w:rsidRPr="00AE6CC8" w:rsidRDefault="00A65127">
      <w:pPr>
        <w:rPr>
          <w:b/>
          <w:szCs w:val="22"/>
        </w:rPr>
      </w:pPr>
      <w:bookmarkStart w:id="0" w:name="_GoBack"/>
      <w:bookmarkEnd w:id="0"/>
      <w:proofErr w:type="gramStart"/>
      <w:r w:rsidRPr="00AE6CC8">
        <w:rPr>
          <w:b/>
          <w:szCs w:val="22"/>
        </w:rPr>
        <w:t>Teacher  Name</w:t>
      </w:r>
      <w:proofErr w:type="gramEnd"/>
      <w:r w:rsidRPr="00AE6CC8">
        <w:rPr>
          <w:b/>
          <w:szCs w:val="22"/>
        </w:rPr>
        <w:t>:  _____</w:t>
      </w:r>
      <w:r w:rsidR="009423E7" w:rsidRPr="00AE6CC8">
        <w:rPr>
          <w:b/>
          <w:szCs w:val="22"/>
        </w:rPr>
        <w:t>Van Wagner</w:t>
      </w:r>
      <w:r w:rsidRPr="00AE6CC8">
        <w:rPr>
          <w:b/>
          <w:szCs w:val="22"/>
        </w:rPr>
        <w:t xml:space="preserve">______          </w:t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</w:r>
      <w:r w:rsidRPr="00AE6CC8">
        <w:rPr>
          <w:b/>
          <w:szCs w:val="22"/>
        </w:rPr>
        <w:tab/>
        <w:t>Class:  _________</w:t>
      </w:r>
      <w:r w:rsidR="007C614F" w:rsidRPr="00AE6CC8">
        <w:rPr>
          <w:b/>
          <w:szCs w:val="22"/>
        </w:rPr>
        <w:t xml:space="preserve">AP </w:t>
      </w:r>
      <w:proofErr w:type="spellStart"/>
      <w:r w:rsidR="007C614F" w:rsidRPr="00AE6CC8">
        <w:rPr>
          <w:b/>
          <w:szCs w:val="22"/>
        </w:rPr>
        <w:t>Enviro</w:t>
      </w:r>
      <w:proofErr w:type="spellEnd"/>
    </w:p>
    <w:p w:rsidR="005762E5" w:rsidRPr="00AE6CC8" w:rsidRDefault="00B4739A">
      <w:pPr>
        <w:rPr>
          <w:b/>
          <w:szCs w:val="22"/>
        </w:rPr>
      </w:pPr>
    </w:p>
    <w:p w:rsidR="004B53B9" w:rsidRPr="00AE6CC8" w:rsidRDefault="00A65127">
      <w:pPr>
        <w:rPr>
          <w:szCs w:val="22"/>
        </w:rPr>
      </w:pPr>
      <w:r w:rsidRPr="00AE6CC8">
        <w:rPr>
          <w:b/>
          <w:szCs w:val="22"/>
        </w:rPr>
        <w:t>Topic:  ___</w:t>
      </w:r>
      <w:r w:rsidR="0025681C">
        <w:rPr>
          <w:b/>
          <w:szCs w:val="22"/>
        </w:rPr>
        <w:t>Tap Water tour</w:t>
      </w:r>
      <w:r w:rsidR="00087BBD">
        <w:rPr>
          <w:b/>
          <w:szCs w:val="22"/>
        </w:rPr>
        <w:tab/>
      </w:r>
      <w:r w:rsidR="00087BBD">
        <w:rPr>
          <w:b/>
          <w:szCs w:val="22"/>
        </w:rPr>
        <w:tab/>
      </w:r>
      <w:r w:rsidR="0025681C">
        <w:rPr>
          <w:b/>
          <w:szCs w:val="22"/>
        </w:rPr>
        <w:tab/>
      </w:r>
      <w:r w:rsidRPr="00AE6CC8">
        <w:rPr>
          <w:b/>
          <w:szCs w:val="22"/>
        </w:rPr>
        <w:t>Date of L</w:t>
      </w:r>
      <w:r w:rsidR="009423E7" w:rsidRPr="00AE6CC8">
        <w:rPr>
          <w:b/>
          <w:szCs w:val="22"/>
        </w:rPr>
        <w:t xml:space="preserve">esson:  </w:t>
      </w:r>
      <w:r w:rsidRPr="00AE6CC8">
        <w:rPr>
          <w:b/>
          <w:szCs w:val="22"/>
        </w:rPr>
        <w:t>__</w:t>
      </w:r>
      <w:r w:rsidR="002B2AD2" w:rsidRPr="00AE6CC8">
        <w:rPr>
          <w:b/>
          <w:szCs w:val="22"/>
        </w:rPr>
        <w:t>Class #</w:t>
      </w:r>
      <w:r w:rsidR="003E084F">
        <w:rPr>
          <w:b/>
          <w:szCs w:val="22"/>
        </w:rPr>
        <w:t>5</w:t>
      </w:r>
      <w:r w:rsidR="0025681C">
        <w:rPr>
          <w:b/>
          <w:szCs w:val="22"/>
        </w:rPr>
        <w:t>3</w:t>
      </w:r>
    </w:p>
    <w:p w:rsidR="004B53B9" w:rsidRPr="00AE6CC8" w:rsidRDefault="00B4739A">
      <w:pPr>
        <w:rPr>
          <w:szCs w:val="22"/>
        </w:rPr>
      </w:pPr>
    </w:p>
    <w:tbl>
      <w:tblPr>
        <w:tblW w:w="1134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8896"/>
      </w:tblGrid>
      <w:tr w:rsidR="00170657" w:rsidRPr="00AE6CC8">
        <w:trPr>
          <w:trHeight w:val="1034"/>
        </w:trPr>
        <w:tc>
          <w:tcPr>
            <w:tcW w:w="244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LESSON ESSENTIAL QUESTION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B4739A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B4739A">
            <w:pPr>
              <w:rPr>
                <w:szCs w:val="18"/>
              </w:rPr>
            </w:pPr>
          </w:p>
          <w:p w:rsidR="00C073EE" w:rsidRPr="00E36F9E" w:rsidRDefault="00C073EE" w:rsidP="00C073EE">
            <w:r w:rsidRPr="00E36F9E">
              <w:t>Big Idea:</w:t>
            </w:r>
          </w:p>
          <w:p w:rsidR="00C073EE" w:rsidRPr="00E36F9E" w:rsidRDefault="00C073EE" w:rsidP="00C073EE">
            <w:pPr>
              <w:pStyle w:val="NormalWeb"/>
              <w:spacing w:before="2" w:after="2"/>
              <w:rPr>
                <w:sz w:val="24"/>
              </w:rPr>
            </w:pPr>
            <w:r w:rsidRPr="00E36F9E">
              <w:rPr>
                <w:color w:val="000000"/>
                <w:sz w:val="24"/>
              </w:rPr>
              <w:t xml:space="preserve">Water continuously moves through the water cycle. Water is essential to living things. </w:t>
            </w:r>
          </w:p>
          <w:p w:rsidR="00C073EE" w:rsidRPr="00E36F9E" w:rsidRDefault="00C073EE" w:rsidP="00C073EE">
            <w:pPr>
              <w:pStyle w:val="NormalWeb"/>
              <w:spacing w:before="2" w:after="2"/>
              <w:rPr>
                <w:sz w:val="24"/>
              </w:rPr>
            </w:pPr>
            <w:r w:rsidRPr="00E36F9E">
              <w:rPr>
                <w:color w:val="000000"/>
                <w:sz w:val="24"/>
              </w:rPr>
              <w:t>Liquid water makes earth a unique planet.</w:t>
            </w:r>
          </w:p>
          <w:p w:rsidR="00C073EE" w:rsidRPr="00E36F9E" w:rsidRDefault="00C073EE" w:rsidP="00C073EE">
            <w:pPr>
              <w:pStyle w:val="NormalWeb"/>
              <w:spacing w:before="2" w:after="2"/>
              <w:rPr>
                <w:sz w:val="24"/>
              </w:rPr>
            </w:pPr>
            <w:r w:rsidRPr="00E36F9E">
              <w:rPr>
                <w:color w:val="000000"/>
                <w:sz w:val="24"/>
              </w:rPr>
              <w:t>Fresh water is finite.</w:t>
            </w:r>
          </w:p>
          <w:p w:rsidR="00C073EE" w:rsidRPr="00E36F9E" w:rsidRDefault="00C073EE" w:rsidP="00C073EE"/>
          <w:p w:rsidR="00C073EE" w:rsidRPr="00E36F9E" w:rsidRDefault="00C073EE" w:rsidP="00C073EE"/>
          <w:p w:rsidR="00C073EE" w:rsidRDefault="00C073EE" w:rsidP="00C073EE"/>
          <w:p w:rsidR="00C073EE" w:rsidRPr="00875864" w:rsidRDefault="00C073EE" w:rsidP="00C073EE">
            <w:r w:rsidRPr="00875864">
              <w:t>Essential Questions:</w:t>
            </w:r>
          </w:p>
          <w:p w:rsidR="00C073EE" w:rsidRPr="00875864" w:rsidRDefault="00C073EE" w:rsidP="00C073EE">
            <w:pPr>
              <w:rPr>
                <w:color w:val="000000"/>
              </w:rPr>
            </w:pPr>
            <w:r w:rsidRPr="00875864">
              <w:rPr>
                <w:color w:val="000000"/>
              </w:rPr>
              <w:t>-Where does pollution come from?</w:t>
            </w:r>
          </w:p>
          <w:p w:rsidR="00C073EE" w:rsidRPr="00875864" w:rsidRDefault="00C073EE" w:rsidP="00C073EE">
            <w:pPr>
              <w:rPr>
                <w:color w:val="000000"/>
              </w:rPr>
            </w:pPr>
          </w:p>
          <w:p w:rsidR="00C073EE" w:rsidRPr="00875864" w:rsidRDefault="00C073EE" w:rsidP="00C073EE">
            <w:pPr>
              <w:rPr>
                <w:color w:val="000000"/>
              </w:rPr>
            </w:pPr>
            <w:r w:rsidRPr="00875864">
              <w:rPr>
                <w:color w:val="000000"/>
              </w:rPr>
              <w:t>-Is quantitative data/testing more useful that qualitative data/testing?</w:t>
            </w:r>
          </w:p>
          <w:p w:rsidR="00C073EE" w:rsidRPr="00875864" w:rsidRDefault="00C073EE" w:rsidP="00C073EE">
            <w:pPr>
              <w:rPr>
                <w:color w:val="000000"/>
              </w:rPr>
            </w:pPr>
          </w:p>
          <w:p w:rsidR="00C073EE" w:rsidRPr="00875864" w:rsidRDefault="00C073EE" w:rsidP="00C073EE">
            <w:pPr>
              <w:rPr>
                <w:color w:val="000000"/>
              </w:rPr>
            </w:pPr>
            <w:r w:rsidRPr="00875864">
              <w:rPr>
                <w:color w:val="000000"/>
              </w:rPr>
              <w:t xml:space="preserve">-What are the advantages of collecting both qualitative and quantitative data? </w:t>
            </w:r>
          </w:p>
          <w:p w:rsidR="00C073EE" w:rsidRPr="00875864" w:rsidRDefault="00C073EE" w:rsidP="00C073EE">
            <w:pPr>
              <w:rPr>
                <w:color w:val="000000"/>
              </w:rPr>
            </w:pPr>
          </w:p>
          <w:p w:rsidR="00C073EE" w:rsidRPr="00875864" w:rsidRDefault="00C073EE" w:rsidP="00C073EE">
            <w:pPr>
              <w:rPr>
                <w:color w:val="000000"/>
              </w:rPr>
            </w:pPr>
            <w:r w:rsidRPr="00875864">
              <w:rPr>
                <w:color w:val="000000"/>
              </w:rPr>
              <w:t>-Should science be restricted to quantitative research?</w:t>
            </w:r>
          </w:p>
          <w:p w:rsidR="008074E5" w:rsidRPr="009E4BA7" w:rsidRDefault="008074E5" w:rsidP="008074E5"/>
          <w:p w:rsidR="00FD15B1" w:rsidRPr="00AE6CC8" w:rsidRDefault="00B4739A">
            <w:pPr>
              <w:rPr>
                <w:szCs w:val="18"/>
              </w:rPr>
            </w:pPr>
          </w:p>
          <w:p w:rsidR="00FD15B1" w:rsidRPr="00AE6CC8" w:rsidRDefault="00B4739A">
            <w:pPr>
              <w:rPr>
                <w:szCs w:val="18"/>
              </w:rPr>
            </w:pPr>
          </w:p>
        </w:tc>
      </w:tr>
      <w:tr w:rsidR="00DF631F" w:rsidRPr="00AE6CC8">
        <w:trPr>
          <w:trHeight w:val="1007"/>
        </w:trPr>
        <w:tc>
          <w:tcPr>
            <w:tcW w:w="2448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EC6142" w:rsidRPr="006C5C87" w:rsidRDefault="00EC6142" w:rsidP="00EC6142">
            <w:pPr>
              <w:pStyle w:val="NormalWeb"/>
              <w:spacing w:before="2" w:after="2"/>
              <w:rPr>
                <w:b/>
                <w:sz w:val="24"/>
              </w:rPr>
            </w:pPr>
            <w:r w:rsidRPr="006C5C87">
              <w:rPr>
                <w:b/>
                <w:sz w:val="24"/>
              </w:rPr>
              <w:t>Core standards addressed with this lesson: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7.4.9.A: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6A71D5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the physical systems on people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7.4.9.B:</w:t>
            </w:r>
            <w:r w:rsidRPr="006C5C87">
              <w:rPr>
                <w:rFonts w:ascii="Times" w:hAnsi="Times"/>
                <w:szCs w:val="20"/>
              </w:rPr>
              <w:t xml:space="preserve"> </w:t>
            </w:r>
          </w:p>
          <w:p w:rsidR="00EC6142" w:rsidRPr="006C5C87" w:rsidRDefault="00EC6142" w:rsidP="006A71D5">
            <w:pPr>
              <w:spacing w:beforeLines="1" w:afterLines="1"/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szCs w:val="20"/>
              </w:rPr>
              <w:t xml:space="preserve">Compare and contrast the effect of people on the physical region across </w:t>
            </w:r>
            <w:r w:rsidRPr="006C5C87">
              <w:rPr>
                <w:rFonts w:ascii="Times" w:hAnsi="Times"/>
                <w:b/>
                <w:szCs w:val="20"/>
              </w:rPr>
              <w:t>regions</w:t>
            </w:r>
            <w:r w:rsidRPr="006C5C87">
              <w:rPr>
                <w:rFonts w:ascii="Times" w:hAnsi="Times"/>
                <w:szCs w:val="20"/>
              </w:rPr>
              <w:t xml:space="preserve"> of the United States.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7.4.12.A:</w:t>
            </w:r>
            <w:r w:rsidRPr="006C5C87">
              <w:rPr>
                <w:rFonts w:ascii="Times" w:hAnsi="Times"/>
                <w:szCs w:val="20"/>
              </w:rPr>
              <w:t xml:space="preserve"> Analyze the global effects of changes in the physical systems.</w:t>
            </w:r>
          </w:p>
          <w:p w:rsidR="00EC6142" w:rsidRPr="006C5C87" w:rsidRDefault="00EC6142" w:rsidP="00EC6142">
            <w:pPr>
              <w:rPr>
                <w:rFonts w:ascii="Times" w:hAnsi="Times"/>
                <w:szCs w:val="20"/>
              </w:rPr>
            </w:pPr>
            <w:r w:rsidRPr="006C5C87">
              <w:rPr>
                <w:rFonts w:ascii="Times" w:hAnsi="Times"/>
                <w:b/>
                <w:szCs w:val="20"/>
              </w:rPr>
              <w:t>7.4.12.B:</w:t>
            </w:r>
            <w:r w:rsidRPr="006C5C87">
              <w:rPr>
                <w:rFonts w:ascii="Times" w:hAnsi="Times"/>
                <w:szCs w:val="20"/>
              </w:rPr>
              <w:t xml:space="preserve"> Analyze the global effects of human activity on the physical systems.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  <w:r w:rsidRPr="006C5C87">
              <w:rPr>
                <w:rStyle w:val="Strong"/>
                <w:sz w:val="24"/>
              </w:rPr>
              <w:t>S11.D.1.3.3:</w:t>
            </w:r>
            <w:r w:rsidRPr="006C5C87">
              <w:rPr>
                <w:sz w:val="24"/>
              </w:rPr>
              <w:t xml:space="preserve"> Explain factors (e.g., nutrient loading, turbidity, rate of flow, rate of deposition, biological diversity) that affect water quality and flow through a water 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DF339B">
              <w:rPr>
                <w:b/>
                <w:color w:val="000000"/>
              </w:rPr>
              <w:t>4.8.10.C.</w:t>
            </w:r>
            <w:r w:rsidRPr="009E4BA7">
              <w:rPr>
                <w:color w:val="000000"/>
              </w:rPr>
              <w:t xml:space="preserve">   </w:t>
            </w:r>
            <w:r w:rsidRPr="009E4BA7">
              <w:rPr>
                <w:color w:val="000000"/>
              </w:rPr>
              <w:tab/>
              <w:t>Analyze how human activities may cause changes in an ecosystem.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Analyze and evaluate changes in the environment that are the result of human activities.</w:t>
            </w:r>
          </w:p>
          <w:p w:rsidR="00EC6142" w:rsidRPr="009E4BA7" w:rsidRDefault="00EC6142" w:rsidP="00EC6142">
            <w:pPr>
              <w:rPr>
                <w:color w:val="000000"/>
              </w:rPr>
            </w:pPr>
            <w:r w:rsidRPr="009E4BA7">
              <w:rPr>
                <w:color w:val="000000"/>
              </w:rPr>
              <w:t xml:space="preserve">    * Compare and contrast the environmental effects of different industrial strategies (e.g., energy generation, transportation, logging, mining, agriculture).</w:t>
            </w:r>
          </w:p>
          <w:p w:rsidR="00EC6142" w:rsidRDefault="00EC6142" w:rsidP="00EC6142">
            <w:pPr>
              <w:pStyle w:val="NormalWeb"/>
              <w:spacing w:before="2" w:after="2"/>
              <w:rPr>
                <w:sz w:val="24"/>
              </w:rPr>
            </w:pPr>
          </w:p>
          <w:p w:rsidR="008074E5" w:rsidRPr="009E4BA7" w:rsidRDefault="008074E5" w:rsidP="008074E5">
            <w:r w:rsidRPr="009E4BA7">
              <w:br/>
            </w:r>
          </w:p>
          <w:p w:rsidR="004C66A0" w:rsidRPr="00AE6CC8" w:rsidRDefault="004C66A0" w:rsidP="004C66A0"/>
          <w:p w:rsidR="00DF631F" w:rsidRPr="00AE6CC8" w:rsidRDefault="00B4739A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244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 xml:space="preserve"> ACTIVATING STRATEGIES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B4739A" w:rsidP="006930A6">
            <w:pPr>
              <w:rPr>
                <w:szCs w:val="16"/>
              </w:rPr>
            </w:pPr>
          </w:p>
          <w:p w:rsidR="006930A6" w:rsidRPr="00AE6CC8" w:rsidRDefault="00A65127" w:rsidP="006930A6">
            <w:pPr>
              <w:rPr>
                <w:szCs w:val="16"/>
              </w:rPr>
            </w:pPr>
            <w:r w:rsidRPr="00AE6CC8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6C1B36" w:rsidRPr="00AE6CC8" w:rsidRDefault="006C1B36" w:rsidP="006C1B36"/>
          <w:p w:rsidR="00C073EE" w:rsidRDefault="00A139F2" w:rsidP="00C073EE">
            <w:pPr>
              <w:ind w:left="-1260" w:right="-1170"/>
            </w:pPr>
            <w:r w:rsidRPr="006D3489">
              <w:t xml:space="preserve">Bell Ringer:  </w:t>
            </w:r>
            <w:r w:rsidR="00C073EE">
              <w:t>If your stream has a pH of 5.5, is this acidic, alkaline, or neutral?</w:t>
            </w:r>
          </w:p>
          <w:p w:rsidR="00C073EE" w:rsidRDefault="00C073EE" w:rsidP="00C073EE">
            <w:pPr>
              <w:ind w:left="-1260" w:right="-1170"/>
            </w:pPr>
          </w:p>
          <w:p w:rsidR="00C073EE" w:rsidRDefault="00C073EE" w:rsidP="00C073EE">
            <w:pPr>
              <w:ind w:left="-1260" w:right="-1170"/>
            </w:pPr>
          </w:p>
          <w:p w:rsidR="00A139F2" w:rsidRPr="006D3489" w:rsidRDefault="00C073EE" w:rsidP="00C073EE">
            <w:pPr>
              <w:ind w:left="-36" w:right="-1170"/>
            </w:pPr>
            <w:r>
              <w:t>Answer:  acidic</w:t>
            </w:r>
          </w:p>
          <w:p w:rsidR="00BA3513" w:rsidRPr="00AE6CC8" w:rsidRDefault="00BA3513" w:rsidP="00F81E4C">
            <w:pPr>
              <w:ind w:left="72" w:firstLine="990"/>
            </w:pPr>
          </w:p>
          <w:p w:rsidR="00FD15B1" w:rsidRPr="00AE6CC8" w:rsidRDefault="00B4739A">
            <w:pPr>
              <w:rPr>
                <w:szCs w:val="18"/>
              </w:rPr>
            </w:pPr>
          </w:p>
          <w:p w:rsidR="00FD15B1" w:rsidRPr="00AE6CC8" w:rsidRDefault="00B4739A">
            <w:pPr>
              <w:rPr>
                <w:szCs w:val="18"/>
              </w:rPr>
            </w:pPr>
          </w:p>
        </w:tc>
      </w:tr>
      <w:tr w:rsidR="00170657" w:rsidRPr="00AE6CC8">
        <w:tc>
          <w:tcPr>
            <w:tcW w:w="2448" w:type="dxa"/>
            <w:shd w:val="clear" w:color="auto" w:fill="auto"/>
          </w:tcPr>
          <w:p w:rsidR="00170657" w:rsidRPr="00AE6CC8" w:rsidRDefault="00A65127" w:rsidP="005762E5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KEY VOCABULARY</w:t>
            </w:r>
            <w:r w:rsidRPr="00AE6CC8">
              <w:rPr>
                <w:szCs w:val="22"/>
              </w:rPr>
              <w:t>:</w:t>
            </w:r>
          </w:p>
          <w:p w:rsidR="00170657" w:rsidRPr="00AE6CC8" w:rsidRDefault="00B4739A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AE6CC8" w:rsidRDefault="00B4739A">
            <w:pPr>
              <w:rPr>
                <w:szCs w:val="18"/>
              </w:rPr>
            </w:pPr>
          </w:p>
          <w:p w:rsidR="00FD15B1" w:rsidRPr="00AE6CC8" w:rsidRDefault="00B4739A">
            <w:pPr>
              <w:rPr>
                <w:szCs w:val="18"/>
              </w:rPr>
            </w:pPr>
          </w:p>
          <w:p w:rsidR="00FD15B1" w:rsidRPr="00AE6CC8" w:rsidRDefault="00C24FE0">
            <w:pPr>
              <w:rPr>
                <w:szCs w:val="18"/>
              </w:rPr>
            </w:pPr>
            <w:r>
              <w:rPr>
                <w:rStyle w:val="unitconceptvocab"/>
              </w:rPr>
              <w:t xml:space="preserve">Atmosphere, troposphere, stratosphere, ozone, radiation, </w:t>
            </w:r>
          </w:p>
          <w:p w:rsidR="00FD15B1" w:rsidRPr="00AE6CC8" w:rsidRDefault="00B4739A">
            <w:pPr>
              <w:rPr>
                <w:szCs w:val="18"/>
              </w:rPr>
            </w:pPr>
          </w:p>
          <w:p w:rsidR="00FD15B1" w:rsidRPr="00AE6CC8" w:rsidRDefault="00B4739A">
            <w:pPr>
              <w:rPr>
                <w:szCs w:val="18"/>
              </w:rPr>
            </w:pPr>
          </w:p>
          <w:p w:rsidR="00FD15B1" w:rsidRPr="00AE6CC8" w:rsidRDefault="00B4739A">
            <w:pPr>
              <w:rPr>
                <w:szCs w:val="18"/>
              </w:rPr>
            </w:pPr>
          </w:p>
        </w:tc>
      </w:tr>
      <w:tr w:rsidR="00DF631F" w:rsidRPr="00AE6CC8">
        <w:trPr>
          <w:trHeight w:val="935"/>
        </w:trPr>
        <w:tc>
          <w:tcPr>
            <w:tcW w:w="2448" w:type="dxa"/>
            <w:shd w:val="clear" w:color="auto" w:fill="auto"/>
          </w:tcPr>
          <w:p w:rsidR="00DF631F" w:rsidRPr="00AE6CC8" w:rsidRDefault="00A65127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AE6CC8" w:rsidRDefault="009423E7">
            <w:pPr>
              <w:rPr>
                <w:szCs w:val="18"/>
              </w:rPr>
            </w:pPr>
          </w:p>
          <w:p w:rsidR="00DF631F" w:rsidRPr="00AE6CC8" w:rsidRDefault="009423E7">
            <w:pPr>
              <w:rPr>
                <w:szCs w:val="18"/>
              </w:rPr>
            </w:pPr>
            <w:r w:rsidRPr="00AE6CC8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AE6CC8">
        <w:trPr>
          <w:trHeight w:val="3932"/>
        </w:trPr>
        <w:tc>
          <w:tcPr>
            <w:tcW w:w="2448" w:type="dxa"/>
            <w:shd w:val="clear" w:color="auto" w:fill="auto"/>
          </w:tcPr>
          <w:p w:rsidR="002B2AD2" w:rsidRPr="00AE6CC8" w:rsidRDefault="002B2AD2" w:rsidP="007803BE">
            <w:pPr>
              <w:rPr>
                <w:szCs w:val="22"/>
              </w:rPr>
            </w:pPr>
            <w:r w:rsidRPr="00AE6CC8">
              <w:rPr>
                <w:b/>
                <w:szCs w:val="22"/>
                <w:u w:val="single"/>
              </w:rPr>
              <w:t>TEACHING STRATEGIES</w:t>
            </w:r>
            <w:r w:rsidRPr="00AE6CC8">
              <w:rPr>
                <w:szCs w:val="22"/>
              </w:rPr>
              <w:t>:</w:t>
            </w:r>
          </w:p>
          <w:p w:rsidR="002B2AD2" w:rsidRPr="00AE6CC8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4C66A0" w:rsidRPr="00AE6CC8" w:rsidRDefault="004C66A0" w:rsidP="00A139F2">
            <w:pPr>
              <w:ind w:left="162"/>
            </w:pPr>
          </w:p>
          <w:p w:rsidR="00C073EE" w:rsidRPr="00875864" w:rsidRDefault="00C073EE" w:rsidP="00C073EE"/>
          <w:p w:rsidR="00C073EE" w:rsidRPr="00875864" w:rsidRDefault="00C073EE" w:rsidP="00C073EE">
            <w:r w:rsidRPr="00875864">
              <w:t>Students MUST wear goggles entire class.</w:t>
            </w:r>
          </w:p>
          <w:p w:rsidR="00C073EE" w:rsidRPr="00875864" w:rsidRDefault="00C073EE" w:rsidP="00C073EE"/>
          <w:p w:rsidR="00B4739A" w:rsidRDefault="00B4739A" w:rsidP="00B4739A">
            <w:r>
              <w:t>Complete tap water tour (do not do straw activity)</w:t>
            </w:r>
          </w:p>
          <w:p w:rsidR="00B4739A" w:rsidRDefault="00B4739A" w:rsidP="00C073EE"/>
          <w:p w:rsidR="00B4739A" w:rsidRDefault="00B4739A" w:rsidP="00C073EE">
            <w:r>
              <w:t>Discuss results.</w:t>
            </w:r>
          </w:p>
          <w:p w:rsidR="00B4739A" w:rsidRDefault="00B4739A" w:rsidP="00C073EE"/>
          <w:p w:rsidR="00C073EE" w:rsidRPr="00875864" w:rsidRDefault="00B4739A" w:rsidP="00C073EE">
            <w:r>
              <w:t>Begin writing lab reports on stream results.</w:t>
            </w:r>
          </w:p>
          <w:p w:rsidR="00C073EE" w:rsidRPr="00875864" w:rsidRDefault="00C073EE" w:rsidP="00C073EE"/>
          <w:p w:rsidR="00686E5C" w:rsidRDefault="00686E5C" w:rsidP="00686E5C">
            <w:pPr>
              <w:pStyle w:val="NormalWeb"/>
              <w:spacing w:before="2" w:after="2"/>
              <w:ind w:left="360"/>
              <w:rPr>
                <w:sz w:val="24"/>
              </w:rPr>
            </w:pPr>
          </w:p>
          <w:p w:rsidR="008074E5" w:rsidRPr="009E4BA7" w:rsidRDefault="008074E5" w:rsidP="008074E5">
            <w:pPr>
              <w:rPr>
                <w:color w:val="000000"/>
              </w:rPr>
            </w:pPr>
          </w:p>
          <w:p w:rsidR="008074E5" w:rsidRPr="009E4BA7" w:rsidRDefault="008074E5" w:rsidP="008074E5">
            <w:pPr>
              <w:rPr>
                <w:color w:val="000000"/>
              </w:rPr>
            </w:pPr>
          </w:p>
          <w:p w:rsidR="002B2AD2" w:rsidRPr="00AE6CC8" w:rsidRDefault="002B2AD2" w:rsidP="006C1B36"/>
        </w:tc>
      </w:tr>
      <w:tr w:rsidR="002B2AD2" w:rsidRPr="00AE6CC8">
        <w:tc>
          <w:tcPr>
            <w:tcW w:w="2448" w:type="dxa"/>
            <w:shd w:val="clear" w:color="auto" w:fill="auto"/>
          </w:tcPr>
          <w:p w:rsidR="002B2AD2" w:rsidRPr="00AE6CC8" w:rsidRDefault="002B2AD2" w:rsidP="005762E5">
            <w:pPr>
              <w:rPr>
                <w:b/>
                <w:szCs w:val="22"/>
                <w:u w:val="single"/>
              </w:rPr>
            </w:pPr>
            <w:r w:rsidRPr="00AE6CC8">
              <w:rPr>
                <w:b/>
                <w:szCs w:val="22"/>
                <w:u w:val="single"/>
              </w:rPr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5431BF" w:rsidRPr="00AE6CC8" w:rsidRDefault="005431BF" w:rsidP="009579D4"/>
          <w:p w:rsidR="002B2AD2" w:rsidRPr="00AE6CC8" w:rsidRDefault="00C073EE" w:rsidP="009579D4">
            <w:r>
              <w:t>Lab report to be written on your research</w:t>
            </w:r>
          </w:p>
        </w:tc>
      </w:tr>
      <w:tr w:rsidR="002B2AD2" w:rsidRPr="00AE6CC8">
        <w:tc>
          <w:tcPr>
            <w:tcW w:w="2448" w:type="dxa"/>
            <w:shd w:val="clear" w:color="auto" w:fill="auto"/>
          </w:tcPr>
          <w:p w:rsidR="002B2AD2" w:rsidRPr="00AE6CC8" w:rsidRDefault="002B2AD2" w:rsidP="006930A6">
            <w:pPr>
              <w:rPr>
                <w:szCs w:val="16"/>
              </w:rPr>
            </w:pPr>
            <w:r w:rsidRPr="00AE6CC8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2B2AD2" w:rsidRPr="00AE6CC8" w:rsidRDefault="002B2AD2" w:rsidP="00A139F2">
            <w:pPr>
              <w:ind w:left="1674" w:hanging="720"/>
              <w:rPr>
                <w:szCs w:val="18"/>
              </w:rPr>
            </w:pPr>
          </w:p>
          <w:p w:rsidR="00C073EE" w:rsidRPr="00875864" w:rsidRDefault="00C073EE" w:rsidP="00C073EE"/>
          <w:p w:rsidR="00C073EE" w:rsidRPr="00875864" w:rsidRDefault="00C073EE" w:rsidP="00C073EE">
            <w:r w:rsidRPr="00875864">
              <w:t>Exit bell ringer</w:t>
            </w:r>
            <w:proofErr w:type="gramStart"/>
            <w:r w:rsidRPr="00875864">
              <w:t>-  Of</w:t>
            </w:r>
            <w:proofErr w:type="gramEnd"/>
            <w:r w:rsidRPr="00875864">
              <w:t xml:space="preserve"> the 11 test we did in this lab only 1 was quantitative.  Which one?</w:t>
            </w:r>
          </w:p>
          <w:p w:rsidR="00C073EE" w:rsidRPr="00875864" w:rsidRDefault="00C073EE" w:rsidP="00C073EE"/>
          <w:p w:rsidR="00C073EE" w:rsidRPr="00875864" w:rsidRDefault="00C073EE" w:rsidP="00C073EE"/>
          <w:p w:rsidR="00C073EE" w:rsidRPr="00875864" w:rsidRDefault="00C073EE" w:rsidP="00C073EE">
            <w:proofErr w:type="gramStart"/>
            <w:r w:rsidRPr="00875864">
              <w:t>pH</w:t>
            </w:r>
            <w:proofErr w:type="gramEnd"/>
          </w:p>
          <w:p w:rsidR="00C073EE" w:rsidRPr="00875864" w:rsidRDefault="00C073EE" w:rsidP="00C073EE"/>
          <w:p w:rsidR="008074E5" w:rsidRPr="009E4BA7" w:rsidRDefault="008074E5" w:rsidP="008074E5">
            <w:pPr>
              <w:rPr>
                <w:color w:val="000000"/>
              </w:rPr>
            </w:pPr>
          </w:p>
          <w:p w:rsidR="002B2AD2" w:rsidRPr="00AE6CC8" w:rsidRDefault="002B2AD2">
            <w:pPr>
              <w:rPr>
                <w:szCs w:val="18"/>
              </w:rPr>
            </w:pPr>
          </w:p>
          <w:p w:rsidR="002B2AD2" w:rsidRPr="00AE6CC8" w:rsidRDefault="002B2AD2">
            <w:pPr>
              <w:rPr>
                <w:szCs w:val="18"/>
              </w:rPr>
            </w:pPr>
          </w:p>
        </w:tc>
      </w:tr>
    </w:tbl>
    <w:p w:rsidR="004B53B9" w:rsidRPr="00AE6CC8" w:rsidRDefault="00B4739A" w:rsidP="006930A6">
      <w:pPr>
        <w:rPr>
          <w:szCs w:val="22"/>
        </w:rPr>
      </w:pPr>
    </w:p>
    <w:sectPr w:rsidR="004B53B9" w:rsidRPr="00AE6CC8" w:rsidSect="00DF631F">
      <w:pgSz w:w="12240" w:h="15840"/>
      <w:pgMar w:top="720" w:right="864" w:bottom="864" w:left="86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25BD2"/>
    <w:multiLevelType w:val="hybridMultilevel"/>
    <w:tmpl w:val="900A7A18"/>
    <w:lvl w:ilvl="0" w:tplc="00010409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A10A1C"/>
    <w:multiLevelType w:val="hybridMultilevel"/>
    <w:tmpl w:val="F24848A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675698"/>
    <w:multiLevelType w:val="hybridMultilevel"/>
    <w:tmpl w:val="C076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B5422"/>
    <w:multiLevelType w:val="hybridMultilevel"/>
    <w:tmpl w:val="EC007CB4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8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423E7"/>
    <w:rsid w:val="00006F45"/>
    <w:rsid w:val="00025EB8"/>
    <w:rsid w:val="0005198A"/>
    <w:rsid w:val="000650CD"/>
    <w:rsid w:val="000755A0"/>
    <w:rsid w:val="00081289"/>
    <w:rsid w:val="00087BBD"/>
    <w:rsid w:val="000971BC"/>
    <w:rsid w:val="000C3F70"/>
    <w:rsid w:val="000E6551"/>
    <w:rsid w:val="00120C08"/>
    <w:rsid w:val="001402B8"/>
    <w:rsid w:val="00181FCC"/>
    <w:rsid w:val="001B66F5"/>
    <w:rsid w:val="001C52AF"/>
    <w:rsid w:val="001C6B45"/>
    <w:rsid w:val="00217AC2"/>
    <w:rsid w:val="0025569D"/>
    <w:rsid w:val="0025681C"/>
    <w:rsid w:val="002A082F"/>
    <w:rsid w:val="002B2AD2"/>
    <w:rsid w:val="002B69EF"/>
    <w:rsid w:val="002D65C7"/>
    <w:rsid w:val="0031045A"/>
    <w:rsid w:val="00332830"/>
    <w:rsid w:val="00374035"/>
    <w:rsid w:val="003E084F"/>
    <w:rsid w:val="004719C5"/>
    <w:rsid w:val="0047520D"/>
    <w:rsid w:val="00492B72"/>
    <w:rsid w:val="004C66A0"/>
    <w:rsid w:val="004D5202"/>
    <w:rsid w:val="004F3C4E"/>
    <w:rsid w:val="005015BB"/>
    <w:rsid w:val="00506BCE"/>
    <w:rsid w:val="00517DE9"/>
    <w:rsid w:val="005266AD"/>
    <w:rsid w:val="005431BF"/>
    <w:rsid w:val="005F36AB"/>
    <w:rsid w:val="0060349B"/>
    <w:rsid w:val="00606A00"/>
    <w:rsid w:val="00686E5C"/>
    <w:rsid w:val="006A0475"/>
    <w:rsid w:val="006A71D5"/>
    <w:rsid w:val="006C1B36"/>
    <w:rsid w:val="006D5921"/>
    <w:rsid w:val="007C614F"/>
    <w:rsid w:val="007E1AA6"/>
    <w:rsid w:val="007E76C0"/>
    <w:rsid w:val="007F3337"/>
    <w:rsid w:val="007F6BA1"/>
    <w:rsid w:val="008074E5"/>
    <w:rsid w:val="008078C1"/>
    <w:rsid w:val="00817FFE"/>
    <w:rsid w:val="00823049"/>
    <w:rsid w:val="008616A3"/>
    <w:rsid w:val="008C07FC"/>
    <w:rsid w:val="008C144A"/>
    <w:rsid w:val="009140A0"/>
    <w:rsid w:val="009423E7"/>
    <w:rsid w:val="00945CE6"/>
    <w:rsid w:val="009579D4"/>
    <w:rsid w:val="00961911"/>
    <w:rsid w:val="00A02911"/>
    <w:rsid w:val="00A139F2"/>
    <w:rsid w:val="00A56B7F"/>
    <w:rsid w:val="00A65127"/>
    <w:rsid w:val="00A91B5B"/>
    <w:rsid w:val="00AC1163"/>
    <w:rsid w:val="00AE02AE"/>
    <w:rsid w:val="00AE0E78"/>
    <w:rsid w:val="00AE6CC8"/>
    <w:rsid w:val="00B0041C"/>
    <w:rsid w:val="00B4739A"/>
    <w:rsid w:val="00B53AB8"/>
    <w:rsid w:val="00BA3513"/>
    <w:rsid w:val="00BC41DC"/>
    <w:rsid w:val="00BD37C6"/>
    <w:rsid w:val="00BD5D60"/>
    <w:rsid w:val="00BF61E7"/>
    <w:rsid w:val="00C073EE"/>
    <w:rsid w:val="00C24FE0"/>
    <w:rsid w:val="00C4617F"/>
    <w:rsid w:val="00C72E3B"/>
    <w:rsid w:val="00CC677D"/>
    <w:rsid w:val="00D51476"/>
    <w:rsid w:val="00D5384C"/>
    <w:rsid w:val="00D70C6D"/>
    <w:rsid w:val="00DA71A6"/>
    <w:rsid w:val="00DB26CB"/>
    <w:rsid w:val="00EC6142"/>
    <w:rsid w:val="00EE006E"/>
    <w:rsid w:val="00EE769E"/>
    <w:rsid w:val="00F14D6B"/>
    <w:rsid w:val="00F81E4C"/>
    <w:rsid w:val="00FB4FC5"/>
    <w:rsid w:val="00FD2102"/>
  </w:rsids>
  <m:mathPr>
    <m:mathFont m:val="TimesNewRom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6CC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rsid w:val="00EC6142"/>
    <w:rPr>
      <w:b/>
    </w:rPr>
  </w:style>
  <w:style w:type="character" w:styleId="Emphasis">
    <w:name w:val="Emphasis"/>
    <w:basedOn w:val="DefaultParagraphFont"/>
    <w:uiPriority w:val="20"/>
    <w:rsid w:val="00686E5C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0</TotalTime>
  <Pages>2</Pages>
  <Words>334</Words>
  <Characters>1905</Characters>
  <Application>Microsoft Macintosh Word</Application>
  <DocSecurity>0</DocSecurity>
  <Lines>15</Lines>
  <Paragraphs>3</Paragraphs>
  <ScaleCrop>false</ScaleCrop>
  <Company>GCSD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3</cp:revision>
  <cp:lastPrinted>2013-02-11T15:32:00Z</cp:lastPrinted>
  <dcterms:created xsi:type="dcterms:W3CDTF">2013-02-11T15:33:00Z</dcterms:created>
  <dcterms:modified xsi:type="dcterms:W3CDTF">2013-02-11T15:34:00Z</dcterms:modified>
</cp:coreProperties>
</file>